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Лист розсилки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851"/>
          <w:tab w:val="left" w:leader="none" w:pos="1134"/>
        </w:tabs>
        <w:spacing w:after="0"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 проєкту рішення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 внесення змін до “Програми розвитку земельних відносин та охорони земель, продажу земельних ділянок, в тому числі на земельних торгах у формі аукціону Сквирської міської територіальної громади на 2023-2025 роки в новій редакції” затвердженої рішенням сесії Сквирської міської ради від 28.03.2023 №43-31-VІІІ»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9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8.0" w:type="dxa"/>
        <w:jc w:val="left"/>
        <w:tblInd w:w="-115.0" w:type="dxa"/>
        <w:tblLayout w:type="fixed"/>
        <w:tblLook w:val="0400"/>
      </w:tblPr>
      <w:tblGrid>
        <w:gridCol w:w="899"/>
        <w:gridCol w:w="1899"/>
        <w:gridCol w:w="2335"/>
        <w:gridCol w:w="2890"/>
        <w:gridCol w:w="2015"/>
        <w:tblGridChange w:id="0">
          <w:tblGrid>
            <w:gridCol w:w="899"/>
            <w:gridCol w:w="1899"/>
            <w:gridCol w:w="2335"/>
            <w:gridCol w:w="2890"/>
            <w:gridCol w:w="20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Електронна 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Кількість примірників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Паніматченко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Людмила 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з питань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земельних ресурсів та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кадастру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563c1"/>
                <w:sz w:val="28"/>
                <w:szCs w:val="28"/>
                <w:u w:val="single"/>
                <w:rtl w:val="0"/>
              </w:rPr>
              <w:t xml:space="preserve">zemelnuy.sk@ukr.net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 примірник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Адамчук Леонора Юріївна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фінансово-господарського відділу – головний бухгалтер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563c1"/>
                <w:sz w:val="28"/>
                <w:szCs w:val="2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563c1"/>
                <w:sz w:val="28"/>
                <w:szCs w:val="28"/>
                <w:u w:val="single"/>
                <w:rtl w:val="0"/>
              </w:rPr>
              <w:t xml:space="preserve">skv21f-h_v@ukr.net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 примірник</w:t>
            </w:r>
          </w:p>
        </w:tc>
      </w:tr>
    </w:tbl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земельних ресурсів та кадастру                          Людмила ПАНІМАТЧЕНКО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668DB"/>
    <w:pPr>
      <w:spacing w:line="256" w:lineRule="auto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D668D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 w:val="1"/>
    <w:rsid w:val="00FF5D75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LASOKHfwNTlxtlFXOnokHr4Yg==">CgMxLjAyCGguZ2pkZ3hzOAByITF3NWlFVW5CcUY1cV9NRDB5YzFXd1JOMGtwb1Z4cWp4dw==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2023-07-26T06:22:00Z</dcterms:created>
  <dc:creator>ПК ЮЗЕР</dc:creator>
</cp:coreProperties>
</file>